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E6" w:rsidRDefault="00CA6A8B" w:rsidP="008C6E5C">
      <w:pPr>
        <w:pStyle w:val="NoSpacing"/>
        <w:jc w:val="center"/>
        <w:outlineLvl w:val="0"/>
        <w:rPr>
          <w:b/>
        </w:rPr>
      </w:pPr>
      <w:r>
        <w:rPr>
          <w:b/>
        </w:rPr>
        <w:t>201</w:t>
      </w:r>
      <w:r w:rsidR="0043280A">
        <w:rPr>
          <w:b/>
        </w:rPr>
        <w:t>4</w:t>
      </w:r>
      <w:r>
        <w:rPr>
          <w:b/>
        </w:rPr>
        <w:t xml:space="preserve"> </w:t>
      </w:r>
      <w:r w:rsidR="00707F9C" w:rsidRPr="002C2865">
        <w:rPr>
          <w:b/>
        </w:rPr>
        <w:t xml:space="preserve">IEDB User Workshop </w:t>
      </w:r>
      <w:r w:rsidR="00FC0868">
        <w:rPr>
          <w:b/>
        </w:rPr>
        <w:t>Schedule</w:t>
      </w:r>
    </w:p>
    <w:p w:rsidR="00FC0868" w:rsidRPr="002C2865" w:rsidRDefault="00FC0868" w:rsidP="008C6E5C">
      <w:pPr>
        <w:pStyle w:val="NoSpacing"/>
        <w:jc w:val="center"/>
        <w:outlineLvl w:val="0"/>
        <w:rPr>
          <w:b/>
        </w:rPr>
      </w:pPr>
      <w:r>
        <w:rPr>
          <w:b/>
        </w:rPr>
        <w:t>October 1</w:t>
      </w:r>
      <w:r w:rsidR="0043280A">
        <w:rPr>
          <w:b/>
        </w:rPr>
        <w:t>3 - 14</w:t>
      </w:r>
    </w:p>
    <w:p w:rsidR="002C2865" w:rsidRDefault="002C2865" w:rsidP="00680636">
      <w:pPr>
        <w:pStyle w:val="NoSpacing"/>
      </w:pPr>
    </w:p>
    <w:p w:rsidR="00CA6A8B" w:rsidRPr="00FC0868" w:rsidRDefault="00CA6A8B" w:rsidP="00FC0868">
      <w:pPr>
        <w:pStyle w:val="NoSpacing"/>
        <w:jc w:val="center"/>
        <w:outlineLvl w:val="0"/>
        <w:rPr>
          <w:b/>
        </w:rPr>
      </w:pPr>
      <w:r w:rsidRPr="00FC0868">
        <w:rPr>
          <w:b/>
        </w:rPr>
        <w:t xml:space="preserve">Day 1, </w:t>
      </w:r>
      <w:r w:rsidR="0043280A">
        <w:rPr>
          <w:b/>
        </w:rPr>
        <w:t>Monday</w:t>
      </w:r>
      <w:r w:rsidR="004E67A9" w:rsidRPr="00FC0868">
        <w:rPr>
          <w:b/>
        </w:rPr>
        <w:t xml:space="preserve">, </w:t>
      </w:r>
      <w:r w:rsidR="004C47F9" w:rsidRPr="00FC0868">
        <w:rPr>
          <w:b/>
        </w:rPr>
        <w:t>October 1</w:t>
      </w:r>
      <w:r w:rsidR="0043280A">
        <w:rPr>
          <w:b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493"/>
        <w:gridCol w:w="3254"/>
      </w:tblGrid>
      <w:tr w:rsidR="0079564D" w:rsidRPr="0029244E" w:rsidTr="00210AB8">
        <w:trPr>
          <w:trHeight w:val="300"/>
        </w:trPr>
        <w:tc>
          <w:tcPr>
            <w:tcW w:w="828" w:type="dxa"/>
            <w:noWrap/>
            <w:hideMark/>
          </w:tcPr>
          <w:p w:rsidR="0079564D" w:rsidRPr="0029244E" w:rsidRDefault="0079564D" w:rsidP="00FC0868">
            <w:pPr>
              <w:pStyle w:val="NoSpacing"/>
              <w:jc w:val="right"/>
              <w:rPr>
                <w:b/>
              </w:rPr>
            </w:pPr>
            <w:r w:rsidRPr="0029244E">
              <w:rPr>
                <w:b/>
              </w:rPr>
              <w:t>Time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  <w:rPr>
                <w:b/>
              </w:rPr>
            </w:pPr>
            <w:r w:rsidRPr="0029244E">
              <w:rPr>
                <w:b/>
              </w:rPr>
              <w:t>Topic</w:t>
            </w:r>
          </w:p>
        </w:tc>
        <w:tc>
          <w:tcPr>
            <w:tcW w:w="3254" w:type="dxa"/>
          </w:tcPr>
          <w:p w:rsidR="0079564D" w:rsidRPr="0029244E" w:rsidRDefault="001A71FC" w:rsidP="0029244E">
            <w:pPr>
              <w:pStyle w:val="NoSpacing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noWrap/>
            <w:hideMark/>
          </w:tcPr>
          <w:p w:rsidR="0079564D" w:rsidRPr="0029244E" w:rsidRDefault="0043280A" w:rsidP="0043280A">
            <w:pPr>
              <w:pStyle w:val="NoSpacing"/>
              <w:jc w:val="right"/>
            </w:pPr>
            <w:r>
              <w:t>8:00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Check-in and gather</w:t>
            </w:r>
            <w:r w:rsidR="0043280A">
              <w:t>; continental breakfast</w:t>
            </w:r>
          </w:p>
        </w:tc>
        <w:tc>
          <w:tcPr>
            <w:tcW w:w="3254" w:type="dxa"/>
          </w:tcPr>
          <w:p w:rsidR="0079564D" w:rsidRPr="0029244E" w:rsidRDefault="0079564D" w:rsidP="0029244E">
            <w:pPr>
              <w:pStyle w:val="NoSpacing"/>
            </w:pP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FC0868">
            <w:pPr>
              <w:pStyle w:val="NoSpacing"/>
              <w:jc w:val="right"/>
            </w:pPr>
            <w:r w:rsidRPr="0029244E">
              <w:t>9:00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Introduction and logistics</w:t>
            </w:r>
          </w:p>
        </w:tc>
        <w:tc>
          <w:tcPr>
            <w:tcW w:w="3254" w:type="dxa"/>
          </w:tcPr>
          <w:p w:rsidR="0079564D" w:rsidRPr="0029244E" w:rsidRDefault="0079564D" w:rsidP="0029244E">
            <w:pPr>
              <w:pStyle w:val="NoSpacing"/>
            </w:pPr>
            <w:r>
              <w:t>Ward</w:t>
            </w:r>
            <w:r w:rsidR="00FC0868">
              <w:t xml:space="preserve"> Fleri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FC0868">
            <w:pPr>
              <w:pStyle w:val="NoSpacing"/>
              <w:jc w:val="right"/>
            </w:pPr>
            <w:r w:rsidRPr="0029244E">
              <w:t>9:10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FC0868">
            <w:pPr>
              <w:pStyle w:val="NoSpacing"/>
            </w:pPr>
            <w:r w:rsidRPr="0029244E">
              <w:t xml:space="preserve">IEDB Overview </w:t>
            </w:r>
          </w:p>
        </w:tc>
        <w:tc>
          <w:tcPr>
            <w:tcW w:w="3254" w:type="dxa"/>
          </w:tcPr>
          <w:p w:rsidR="0079564D" w:rsidRPr="0029244E" w:rsidRDefault="0079564D" w:rsidP="001F4EBA">
            <w:pPr>
              <w:pStyle w:val="NoSpacing"/>
            </w:pPr>
            <w:r>
              <w:t>Bjoern</w:t>
            </w:r>
            <w:r w:rsidR="00FC0868">
              <w:t xml:space="preserve"> Peters</w:t>
            </w:r>
            <w:bookmarkStart w:id="0" w:name="_GoBack"/>
            <w:bookmarkEnd w:id="0"/>
            <w:r w:rsidR="0043280A">
              <w:t xml:space="preserve"> 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FC0868">
            <w:pPr>
              <w:pStyle w:val="NoSpacing"/>
              <w:jc w:val="right"/>
            </w:pPr>
            <w:r w:rsidRPr="0029244E">
              <w:t>9:30</w:t>
            </w:r>
          </w:p>
        </w:tc>
        <w:tc>
          <w:tcPr>
            <w:tcW w:w="5493" w:type="dxa"/>
            <w:noWrap/>
            <w:hideMark/>
          </w:tcPr>
          <w:p w:rsidR="0079564D" w:rsidRDefault="0079564D" w:rsidP="00932138">
            <w:pPr>
              <w:pStyle w:val="NoSpacing"/>
            </w:pPr>
            <w:r>
              <w:t>The data:</w:t>
            </w:r>
          </w:p>
        </w:tc>
        <w:tc>
          <w:tcPr>
            <w:tcW w:w="3254" w:type="dxa"/>
          </w:tcPr>
          <w:p w:rsidR="0079564D" w:rsidRDefault="0079564D" w:rsidP="00932138">
            <w:pPr>
              <w:pStyle w:val="NoSpacing"/>
            </w:pPr>
            <w:r>
              <w:t>Randi</w:t>
            </w:r>
            <w:r w:rsidR="00FC0868">
              <w:t xml:space="preserve"> Vita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43280A" w:rsidP="00FC0868">
            <w:pPr>
              <w:pStyle w:val="NoSpacing"/>
              <w:jc w:val="right"/>
            </w:pPr>
            <w:r>
              <w:t>9:50</w:t>
            </w:r>
          </w:p>
        </w:tc>
        <w:tc>
          <w:tcPr>
            <w:tcW w:w="5493" w:type="dxa"/>
            <w:noWrap/>
            <w:hideMark/>
          </w:tcPr>
          <w:p w:rsidR="0079564D" w:rsidRDefault="0079564D" w:rsidP="00932138">
            <w:pPr>
              <w:pStyle w:val="NoSpacing"/>
            </w:pPr>
            <w:r>
              <w:t>Finding data in the IEDB</w:t>
            </w:r>
          </w:p>
        </w:tc>
        <w:tc>
          <w:tcPr>
            <w:tcW w:w="3254" w:type="dxa"/>
          </w:tcPr>
          <w:p w:rsidR="0079564D" w:rsidRDefault="0079564D" w:rsidP="00932138">
            <w:pPr>
              <w:pStyle w:val="NoSpacing"/>
            </w:pPr>
            <w:r>
              <w:t xml:space="preserve">Kerrie </w:t>
            </w:r>
            <w:r w:rsidR="00FC0868">
              <w:t xml:space="preserve">Vaughan </w:t>
            </w:r>
            <w:r>
              <w:t>&amp; Nima</w:t>
            </w:r>
            <w:r w:rsidR="00FC0868">
              <w:t xml:space="preserve"> Salimi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43280A" w:rsidP="0043280A">
            <w:pPr>
              <w:pStyle w:val="NoSpacing"/>
              <w:jc w:val="right"/>
            </w:pPr>
            <w:r>
              <w:t>10:50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Break</w:t>
            </w:r>
          </w:p>
        </w:tc>
        <w:tc>
          <w:tcPr>
            <w:tcW w:w="3254" w:type="dxa"/>
          </w:tcPr>
          <w:p w:rsidR="0079564D" w:rsidRPr="0029244E" w:rsidRDefault="0079564D" w:rsidP="0029244E">
            <w:pPr>
              <w:pStyle w:val="NoSpacing"/>
            </w:pPr>
          </w:p>
        </w:tc>
      </w:tr>
      <w:tr w:rsidR="0043280A" w:rsidRPr="0029244E" w:rsidTr="00210AB8">
        <w:trPr>
          <w:trHeight w:val="300"/>
        </w:trPr>
        <w:tc>
          <w:tcPr>
            <w:tcW w:w="828" w:type="dxa"/>
          </w:tcPr>
          <w:p w:rsidR="0043280A" w:rsidRPr="0029244E" w:rsidRDefault="0043280A" w:rsidP="00FC0868">
            <w:pPr>
              <w:pStyle w:val="NoSpacing"/>
              <w:jc w:val="right"/>
            </w:pPr>
            <w:r>
              <w:t>11:10</w:t>
            </w:r>
          </w:p>
        </w:tc>
        <w:tc>
          <w:tcPr>
            <w:tcW w:w="5493" w:type="dxa"/>
            <w:noWrap/>
          </w:tcPr>
          <w:p w:rsidR="0043280A" w:rsidRPr="0029244E" w:rsidRDefault="0043280A" w:rsidP="0029244E">
            <w:pPr>
              <w:pStyle w:val="NoSpacing"/>
            </w:pPr>
            <w:r>
              <w:t>Immunome Browser</w:t>
            </w:r>
          </w:p>
        </w:tc>
        <w:tc>
          <w:tcPr>
            <w:tcW w:w="3254" w:type="dxa"/>
          </w:tcPr>
          <w:p w:rsidR="0043280A" w:rsidRDefault="0043280A" w:rsidP="00650A6D">
            <w:pPr>
              <w:pStyle w:val="NoSpacing"/>
            </w:pPr>
            <w:r>
              <w:t>Julia Ponomarenko</w:t>
            </w:r>
          </w:p>
        </w:tc>
      </w:tr>
      <w:tr w:rsidR="00FC0868" w:rsidRPr="0029244E" w:rsidTr="00210AB8">
        <w:trPr>
          <w:trHeight w:val="300"/>
        </w:trPr>
        <w:tc>
          <w:tcPr>
            <w:tcW w:w="828" w:type="dxa"/>
            <w:hideMark/>
          </w:tcPr>
          <w:p w:rsidR="00FC0868" w:rsidRPr="0029244E" w:rsidRDefault="0043280A" w:rsidP="00FC0868">
            <w:pPr>
              <w:pStyle w:val="NoSpacing"/>
              <w:jc w:val="right"/>
            </w:pPr>
            <w:r>
              <w:t>11:3</w:t>
            </w:r>
            <w:r w:rsidR="00FC0868" w:rsidRPr="0029244E">
              <w:t>0</w:t>
            </w:r>
          </w:p>
        </w:tc>
        <w:tc>
          <w:tcPr>
            <w:tcW w:w="5493" w:type="dxa"/>
            <w:noWrap/>
            <w:hideMark/>
          </w:tcPr>
          <w:p w:rsidR="00FC0868" w:rsidRPr="0029244E" w:rsidRDefault="00FC0868" w:rsidP="0029244E">
            <w:pPr>
              <w:pStyle w:val="NoSpacing"/>
            </w:pPr>
            <w:r w:rsidRPr="0029244E">
              <w:t>Example queries</w:t>
            </w:r>
          </w:p>
        </w:tc>
        <w:tc>
          <w:tcPr>
            <w:tcW w:w="3254" w:type="dxa"/>
          </w:tcPr>
          <w:p w:rsidR="00FC0868" w:rsidRDefault="00FC0868" w:rsidP="00650A6D">
            <w:pPr>
              <w:pStyle w:val="NoSpacing"/>
            </w:pPr>
            <w:r>
              <w:t>Kerrie Vaughan &amp; Nima Salimi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43280A" w:rsidP="00FC0868">
            <w:pPr>
              <w:pStyle w:val="NoSpacing"/>
              <w:jc w:val="right"/>
            </w:pPr>
            <w:r>
              <w:t>12:15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Lunch</w:t>
            </w:r>
          </w:p>
        </w:tc>
        <w:tc>
          <w:tcPr>
            <w:tcW w:w="3254" w:type="dxa"/>
          </w:tcPr>
          <w:p w:rsidR="0079564D" w:rsidRPr="0029244E" w:rsidRDefault="0079564D" w:rsidP="0029244E">
            <w:pPr>
              <w:pStyle w:val="NoSpacing"/>
            </w:pPr>
          </w:p>
        </w:tc>
      </w:tr>
      <w:tr w:rsidR="00FC0868" w:rsidRPr="0029244E" w:rsidTr="00210AB8">
        <w:trPr>
          <w:trHeight w:val="300"/>
        </w:trPr>
        <w:tc>
          <w:tcPr>
            <w:tcW w:w="828" w:type="dxa"/>
            <w:hideMark/>
          </w:tcPr>
          <w:p w:rsidR="00FC0868" w:rsidRPr="0029244E" w:rsidRDefault="00CF2DAE" w:rsidP="00CF2DAE">
            <w:pPr>
              <w:pStyle w:val="NoSpacing"/>
              <w:jc w:val="right"/>
            </w:pPr>
            <w:r>
              <w:t>13:15</w:t>
            </w:r>
          </w:p>
        </w:tc>
        <w:tc>
          <w:tcPr>
            <w:tcW w:w="5493" w:type="dxa"/>
            <w:noWrap/>
            <w:hideMark/>
          </w:tcPr>
          <w:p w:rsidR="00FC0868" w:rsidRPr="0029244E" w:rsidRDefault="00FC0868" w:rsidP="0029244E">
            <w:pPr>
              <w:pStyle w:val="NoSpacing"/>
            </w:pPr>
            <w:r w:rsidRPr="0029244E">
              <w:t>Exercises</w:t>
            </w:r>
          </w:p>
        </w:tc>
        <w:tc>
          <w:tcPr>
            <w:tcW w:w="3254" w:type="dxa"/>
          </w:tcPr>
          <w:p w:rsidR="00FC0868" w:rsidRDefault="00FC0868" w:rsidP="00650A6D">
            <w:pPr>
              <w:pStyle w:val="NoSpacing"/>
            </w:pPr>
            <w:r>
              <w:t>Kerrie Vaughan &amp; Nima Salimi</w:t>
            </w:r>
          </w:p>
        </w:tc>
      </w:tr>
      <w:tr w:rsidR="00CF2DAE" w:rsidRPr="0029244E" w:rsidTr="00210AB8">
        <w:trPr>
          <w:trHeight w:val="300"/>
        </w:trPr>
        <w:tc>
          <w:tcPr>
            <w:tcW w:w="828" w:type="dxa"/>
            <w:hideMark/>
          </w:tcPr>
          <w:p w:rsidR="00CF2DAE" w:rsidRPr="0029244E" w:rsidRDefault="00CF2DAE" w:rsidP="00FC0868">
            <w:pPr>
              <w:pStyle w:val="NoSpacing"/>
              <w:jc w:val="right"/>
            </w:pPr>
            <w:r>
              <w:t>14:00</w:t>
            </w:r>
          </w:p>
        </w:tc>
        <w:tc>
          <w:tcPr>
            <w:tcW w:w="5493" w:type="dxa"/>
            <w:noWrap/>
            <w:hideMark/>
          </w:tcPr>
          <w:p w:rsidR="00CF2DAE" w:rsidRPr="0029244E" w:rsidRDefault="00CF2DAE" w:rsidP="0029244E">
            <w:pPr>
              <w:pStyle w:val="NoSpacing"/>
            </w:pPr>
            <w:r>
              <w:t>Participant queries</w:t>
            </w:r>
          </w:p>
        </w:tc>
        <w:tc>
          <w:tcPr>
            <w:tcW w:w="3254" w:type="dxa"/>
          </w:tcPr>
          <w:p w:rsidR="00CF2DAE" w:rsidRDefault="00CF2DAE" w:rsidP="008C4C51">
            <w:pPr>
              <w:pStyle w:val="NoSpacing"/>
            </w:pPr>
            <w:r>
              <w:t>Kerrie Vaughan &amp; Nima Salimi</w:t>
            </w:r>
          </w:p>
        </w:tc>
      </w:tr>
      <w:tr w:rsidR="00CF2DAE" w:rsidRPr="0029244E" w:rsidTr="00210AB8">
        <w:trPr>
          <w:trHeight w:val="300"/>
        </w:trPr>
        <w:tc>
          <w:tcPr>
            <w:tcW w:w="828" w:type="dxa"/>
            <w:hideMark/>
          </w:tcPr>
          <w:p w:rsidR="00CF2DAE" w:rsidRPr="0029244E" w:rsidRDefault="00CF2DAE" w:rsidP="00CF2DAE">
            <w:pPr>
              <w:pStyle w:val="NoSpacing"/>
              <w:jc w:val="right"/>
            </w:pPr>
            <w:r>
              <w:t>14:45</w:t>
            </w:r>
          </w:p>
        </w:tc>
        <w:tc>
          <w:tcPr>
            <w:tcW w:w="5493" w:type="dxa"/>
            <w:noWrap/>
            <w:hideMark/>
          </w:tcPr>
          <w:p w:rsidR="00CF2DAE" w:rsidRPr="0029244E" w:rsidRDefault="00CF2DAE" w:rsidP="008C4C51">
            <w:pPr>
              <w:pStyle w:val="NoSpacing"/>
            </w:pPr>
            <w:r>
              <w:t>I</w:t>
            </w:r>
            <w:r w:rsidRPr="0029244E">
              <w:t>ndividualized attention</w:t>
            </w:r>
            <w:r>
              <w:t xml:space="preserve"> (take break on your own)</w:t>
            </w:r>
          </w:p>
        </w:tc>
        <w:tc>
          <w:tcPr>
            <w:tcW w:w="3254" w:type="dxa"/>
          </w:tcPr>
          <w:p w:rsidR="00CF2DAE" w:rsidRDefault="00CF2DAE" w:rsidP="00CF2DAE">
            <w:pPr>
              <w:pStyle w:val="NoSpacing"/>
            </w:pPr>
            <w:r>
              <w:t>IEDB staff</w:t>
            </w:r>
          </w:p>
        </w:tc>
      </w:tr>
      <w:tr w:rsidR="00CF2DAE" w:rsidRPr="0029244E" w:rsidTr="00210AB8">
        <w:trPr>
          <w:trHeight w:val="300"/>
        </w:trPr>
        <w:tc>
          <w:tcPr>
            <w:tcW w:w="828" w:type="dxa"/>
            <w:hideMark/>
          </w:tcPr>
          <w:p w:rsidR="00CF2DAE" w:rsidRPr="0029244E" w:rsidRDefault="00E35482" w:rsidP="00FC0868">
            <w:pPr>
              <w:pStyle w:val="NoSpacing"/>
              <w:jc w:val="right"/>
            </w:pPr>
            <w:r>
              <w:t>16:3</w:t>
            </w:r>
            <w:r w:rsidR="00CF2DAE" w:rsidRPr="0029244E">
              <w:t>0</w:t>
            </w:r>
          </w:p>
        </w:tc>
        <w:tc>
          <w:tcPr>
            <w:tcW w:w="5493" w:type="dxa"/>
            <w:noWrap/>
            <w:hideMark/>
          </w:tcPr>
          <w:p w:rsidR="00CF2DAE" w:rsidRPr="0029244E" w:rsidRDefault="00CF2DAE" w:rsidP="0029244E">
            <w:pPr>
              <w:pStyle w:val="NoSpacing"/>
            </w:pPr>
            <w:r w:rsidRPr="0029244E">
              <w:t>Support/help features; exporting data</w:t>
            </w:r>
          </w:p>
        </w:tc>
        <w:tc>
          <w:tcPr>
            <w:tcW w:w="3254" w:type="dxa"/>
          </w:tcPr>
          <w:p w:rsidR="00CF2DAE" w:rsidRPr="0029244E" w:rsidRDefault="00CF2DAE" w:rsidP="0029244E">
            <w:pPr>
              <w:pStyle w:val="NoSpacing"/>
            </w:pPr>
            <w:r>
              <w:t>Debbie Shackelford</w:t>
            </w:r>
          </w:p>
        </w:tc>
      </w:tr>
      <w:tr w:rsidR="00CF2DAE" w:rsidRPr="0029244E" w:rsidTr="00210AB8">
        <w:trPr>
          <w:trHeight w:val="300"/>
        </w:trPr>
        <w:tc>
          <w:tcPr>
            <w:tcW w:w="828" w:type="dxa"/>
            <w:hideMark/>
          </w:tcPr>
          <w:p w:rsidR="00CF2DAE" w:rsidRPr="0029244E" w:rsidRDefault="00CF2DAE" w:rsidP="00FC0868">
            <w:pPr>
              <w:pStyle w:val="NoSpacing"/>
              <w:jc w:val="right"/>
            </w:pPr>
            <w:r w:rsidRPr="0029244E">
              <w:t>16:45</w:t>
            </w:r>
          </w:p>
        </w:tc>
        <w:tc>
          <w:tcPr>
            <w:tcW w:w="5493" w:type="dxa"/>
            <w:noWrap/>
            <w:hideMark/>
          </w:tcPr>
          <w:p w:rsidR="00CF2DAE" w:rsidRPr="0029244E" w:rsidRDefault="00CF2DAE" w:rsidP="0029244E">
            <w:pPr>
              <w:pStyle w:val="NoSpacing"/>
            </w:pPr>
            <w:r w:rsidRPr="0029244E">
              <w:t>Group feedback – website usability, suggestions for improvements</w:t>
            </w:r>
          </w:p>
        </w:tc>
        <w:tc>
          <w:tcPr>
            <w:tcW w:w="3254" w:type="dxa"/>
          </w:tcPr>
          <w:p w:rsidR="00CF2DAE" w:rsidRPr="0029244E" w:rsidRDefault="00CF2DAE" w:rsidP="0029244E">
            <w:pPr>
              <w:pStyle w:val="NoSpacing"/>
            </w:pPr>
            <w:r>
              <w:t>Ward Fleri</w:t>
            </w:r>
          </w:p>
        </w:tc>
      </w:tr>
      <w:tr w:rsidR="00CF2DAE" w:rsidRPr="0029244E" w:rsidTr="00210AB8">
        <w:trPr>
          <w:trHeight w:val="300"/>
        </w:trPr>
        <w:tc>
          <w:tcPr>
            <w:tcW w:w="828" w:type="dxa"/>
            <w:hideMark/>
          </w:tcPr>
          <w:p w:rsidR="00CF2DAE" w:rsidRPr="0029244E" w:rsidRDefault="00CF2DAE" w:rsidP="00FC0868">
            <w:pPr>
              <w:pStyle w:val="NoSpacing"/>
              <w:jc w:val="right"/>
            </w:pPr>
            <w:r w:rsidRPr="0029244E">
              <w:t>17:00</w:t>
            </w:r>
          </w:p>
        </w:tc>
        <w:tc>
          <w:tcPr>
            <w:tcW w:w="5493" w:type="dxa"/>
            <w:noWrap/>
            <w:hideMark/>
          </w:tcPr>
          <w:p w:rsidR="00CF2DAE" w:rsidRPr="0029244E" w:rsidRDefault="00CF2DAE" w:rsidP="006308A6">
            <w:pPr>
              <w:pStyle w:val="NoSpacing"/>
            </w:pPr>
            <w:r>
              <w:t>Reception</w:t>
            </w:r>
          </w:p>
        </w:tc>
        <w:tc>
          <w:tcPr>
            <w:tcW w:w="3254" w:type="dxa"/>
          </w:tcPr>
          <w:p w:rsidR="00CF2DAE" w:rsidRPr="0029244E" w:rsidRDefault="00CF2DAE" w:rsidP="0029244E">
            <w:pPr>
              <w:pStyle w:val="NoSpacing"/>
            </w:pPr>
          </w:p>
        </w:tc>
      </w:tr>
    </w:tbl>
    <w:p w:rsidR="0029244E" w:rsidRDefault="0029244E" w:rsidP="00680636">
      <w:pPr>
        <w:pStyle w:val="NoSpacing"/>
      </w:pPr>
    </w:p>
    <w:p w:rsidR="004E67A9" w:rsidRPr="00FC0868" w:rsidRDefault="004E67A9" w:rsidP="00FC0868">
      <w:pPr>
        <w:pStyle w:val="NoSpacing"/>
        <w:jc w:val="center"/>
        <w:outlineLvl w:val="0"/>
        <w:rPr>
          <w:b/>
        </w:rPr>
      </w:pPr>
      <w:r w:rsidRPr="00FC0868">
        <w:rPr>
          <w:b/>
        </w:rPr>
        <w:t xml:space="preserve">Day 2, </w:t>
      </w:r>
      <w:r w:rsidR="0043280A">
        <w:rPr>
          <w:b/>
        </w:rPr>
        <w:t>Tuesday</w:t>
      </w:r>
      <w:r w:rsidRPr="00FC0868">
        <w:rPr>
          <w:b/>
        </w:rPr>
        <w:t xml:space="preserve">, </w:t>
      </w:r>
      <w:r w:rsidR="004C47F9" w:rsidRPr="00FC0868">
        <w:rPr>
          <w:b/>
        </w:rPr>
        <w:t>October</w:t>
      </w:r>
      <w:r w:rsidR="0043280A">
        <w:rPr>
          <w:b/>
        </w:rPr>
        <w:t xml:space="preserve"> 14</w:t>
      </w: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93"/>
        <w:gridCol w:w="3258"/>
      </w:tblGrid>
      <w:tr w:rsidR="0079564D" w:rsidRPr="0079564D" w:rsidTr="00210AB8">
        <w:trPr>
          <w:trHeight w:val="300"/>
        </w:trPr>
        <w:tc>
          <w:tcPr>
            <w:tcW w:w="828" w:type="dxa"/>
            <w:noWrap/>
          </w:tcPr>
          <w:p w:rsidR="0079564D" w:rsidRPr="0079564D" w:rsidRDefault="0079564D" w:rsidP="001A71F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493" w:type="dxa"/>
            <w:noWrap/>
          </w:tcPr>
          <w:p w:rsidR="0079564D" w:rsidRPr="0079564D" w:rsidRDefault="0079564D" w:rsidP="0029244E">
            <w:pPr>
              <w:pStyle w:val="NoSpacing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58" w:type="dxa"/>
          </w:tcPr>
          <w:p w:rsidR="0079564D" w:rsidRPr="0079564D" w:rsidRDefault="001A71FC" w:rsidP="0029244E">
            <w:pPr>
              <w:pStyle w:val="NoSpacing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noWrap/>
            <w:hideMark/>
          </w:tcPr>
          <w:p w:rsidR="0079564D" w:rsidRPr="0029244E" w:rsidRDefault="00E35482" w:rsidP="00E35482">
            <w:pPr>
              <w:pStyle w:val="NoSpacing"/>
              <w:jc w:val="right"/>
            </w:pPr>
            <w:r>
              <w:t>8:00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Check-in and gather</w:t>
            </w:r>
          </w:p>
        </w:tc>
        <w:tc>
          <w:tcPr>
            <w:tcW w:w="3258" w:type="dxa"/>
          </w:tcPr>
          <w:p w:rsidR="0079564D" w:rsidRPr="0029244E" w:rsidRDefault="0079564D" w:rsidP="0029244E">
            <w:pPr>
              <w:pStyle w:val="NoSpacing"/>
            </w:pP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9:00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Analysis Resource Introduction</w:t>
            </w:r>
          </w:p>
        </w:tc>
        <w:tc>
          <w:tcPr>
            <w:tcW w:w="3258" w:type="dxa"/>
          </w:tcPr>
          <w:p w:rsidR="0079564D" w:rsidRPr="0029244E" w:rsidRDefault="008F734B" w:rsidP="0029244E">
            <w:pPr>
              <w:pStyle w:val="NoSpacing"/>
            </w:pPr>
            <w:r>
              <w:t>Bjoern</w:t>
            </w:r>
            <w:r w:rsidR="00FC0868">
              <w:t xml:space="preserve"> Peters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9:30</w:t>
            </w:r>
          </w:p>
        </w:tc>
        <w:tc>
          <w:tcPr>
            <w:tcW w:w="5493" w:type="dxa"/>
            <w:noWrap/>
            <w:hideMark/>
          </w:tcPr>
          <w:p w:rsidR="0079564D" w:rsidRDefault="0079564D" w:rsidP="00932138">
            <w:pPr>
              <w:pStyle w:val="NoSpacing"/>
            </w:pPr>
            <w:r>
              <w:t>MHC class I binding prediction</w:t>
            </w:r>
          </w:p>
        </w:tc>
        <w:tc>
          <w:tcPr>
            <w:tcW w:w="3258" w:type="dxa"/>
          </w:tcPr>
          <w:p w:rsidR="0079564D" w:rsidRDefault="00E35482" w:rsidP="00932138">
            <w:pPr>
              <w:pStyle w:val="NoSpacing"/>
            </w:pPr>
            <w:r>
              <w:t>Edita Karosiene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10:30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Break</w:t>
            </w:r>
          </w:p>
        </w:tc>
        <w:tc>
          <w:tcPr>
            <w:tcW w:w="3258" w:type="dxa"/>
          </w:tcPr>
          <w:p w:rsidR="0079564D" w:rsidRPr="0029244E" w:rsidRDefault="0079564D" w:rsidP="0029244E">
            <w:pPr>
              <w:pStyle w:val="NoSpacing"/>
            </w:pP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10:45</w:t>
            </w:r>
          </w:p>
        </w:tc>
        <w:tc>
          <w:tcPr>
            <w:tcW w:w="5493" w:type="dxa"/>
            <w:noWrap/>
            <w:hideMark/>
          </w:tcPr>
          <w:p w:rsidR="0079564D" w:rsidRDefault="0079564D" w:rsidP="00932138">
            <w:pPr>
              <w:pStyle w:val="NoSpacing"/>
            </w:pPr>
            <w:r>
              <w:t>MHC class II binding prediction</w:t>
            </w:r>
          </w:p>
          <w:p w:rsidR="0079564D" w:rsidRDefault="0079564D" w:rsidP="00932138">
            <w:pPr>
              <w:pStyle w:val="NoSpacing"/>
            </w:pPr>
            <w:r>
              <w:t>RESTful Interface (IEDB-API)</w:t>
            </w:r>
          </w:p>
        </w:tc>
        <w:tc>
          <w:tcPr>
            <w:tcW w:w="3258" w:type="dxa"/>
          </w:tcPr>
          <w:p w:rsidR="0079564D" w:rsidRDefault="008F734B" w:rsidP="00932138">
            <w:pPr>
              <w:pStyle w:val="NoSpacing"/>
            </w:pPr>
            <w:r>
              <w:t>Sinu</w:t>
            </w:r>
            <w:r w:rsidR="00FC0868">
              <w:t xml:space="preserve"> Paul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11:45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T cell epitope processing prediction</w:t>
            </w:r>
          </w:p>
        </w:tc>
        <w:tc>
          <w:tcPr>
            <w:tcW w:w="3258" w:type="dxa"/>
          </w:tcPr>
          <w:p w:rsidR="0079564D" w:rsidRPr="0029244E" w:rsidRDefault="008F734B" w:rsidP="0029244E">
            <w:pPr>
              <w:pStyle w:val="NoSpacing"/>
            </w:pPr>
            <w:r>
              <w:t>Bjoern</w:t>
            </w:r>
            <w:r w:rsidR="00FC0868">
              <w:t xml:space="preserve"> Peters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12:00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Immunogenicity tool</w:t>
            </w:r>
          </w:p>
        </w:tc>
        <w:tc>
          <w:tcPr>
            <w:tcW w:w="3258" w:type="dxa"/>
          </w:tcPr>
          <w:p w:rsidR="0079564D" w:rsidRPr="0029244E" w:rsidRDefault="008F734B" w:rsidP="0029244E">
            <w:pPr>
              <w:pStyle w:val="NoSpacing"/>
            </w:pPr>
            <w:r>
              <w:t>Bjoern</w:t>
            </w:r>
            <w:r w:rsidR="00FC0868">
              <w:t xml:space="preserve"> Peters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12:15</w:t>
            </w:r>
          </w:p>
        </w:tc>
        <w:tc>
          <w:tcPr>
            <w:tcW w:w="5493" w:type="dxa"/>
            <w:noWrap/>
            <w:hideMark/>
          </w:tcPr>
          <w:p w:rsidR="0079564D" w:rsidRDefault="0079564D" w:rsidP="00932138">
            <w:pPr>
              <w:pStyle w:val="NoSpacing"/>
            </w:pPr>
            <w:r>
              <w:t>Population coverage</w:t>
            </w:r>
            <w:r w:rsidR="003E45F5">
              <w:t xml:space="preserve">; </w:t>
            </w:r>
            <w:r>
              <w:t>Epitope conservancy analysis</w:t>
            </w:r>
          </w:p>
          <w:p w:rsidR="0079564D" w:rsidRDefault="0079564D" w:rsidP="00932138">
            <w:pPr>
              <w:pStyle w:val="NoSpacing"/>
            </w:pPr>
            <w:r>
              <w:t>Epitope clustering</w:t>
            </w:r>
          </w:p>
        </w:tc>
        <w:tc>
          <w:tcPr>
            <w:tcW w:w="3258" w:type="dxa"/>
          </w:tcPr>
          <w:p w:rsidR="0079564D" w:rsidRDefault="008F734B" w:rsidP="00932138">
            <w:pPr>
              <w:pStyle w:val="NoSpacing"/>
            </w:pPr>
            <w:r>
              <w:t>Bjoern</w:t>
            </w:r>
            <w:r w:rsidR="00FC0868">
              <w:t xml:space="preserve"> Peters</w:t>
            </w: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12:30</w:t>
            </w:r>
          </w:p>
        </w:tc>
        <w:tc>
          <w:tcPr>
            <w:tcW w:w="5493" w:type="dxa"/>
            <w:noWrap/>
            <w:hideMark/>
          </w:tcPr>
          <w:p w:rsidR="0079564D" w:rsidRPr="0029244E" w:rsidRDefault="0079564D" w:rsidP="0029244E">
            <w:pPr>
              <w:pStyle w:val="NoSpacing"/>
            </w:pPr>
            <w:r w:rsidRPr="0029244E">
              <w:t>Lunch</w:t>
            </w:r>
          </w:p>
        </w:tc>
        <w:tc>
          <w:tcPr>
            <w:tcW w:w="3258" w:type="dxa"/>
          </w:tcPr>
          <w:p w:rsidR="0079564D" w:rsidRPr="0029244E" w:rsidRDefault="0079564D" w:rsidP="0029244E">
            <w:pPr>
              <w:pStyle w:val="NoSpacing"/>
            </w:pPr>
          </w:p>
        </w:tc>
      </w:tr>
      <w:tr w:rsidR="0079564D" w:rsidRPr="0029244E" w:rsidTr="00210AB8">
        <w:trPr>
          <w:trHeight w:val="300"/>
        </w:trPr>
        <w:tc>
          <w:tcPr>
            <w:tcW w:w="828" w:type="dxa"/>
            <w:hideMark/>
          </w:tcPr>
          <w:p w:rsidR="0079564D" w:rsidRPr="0029244E" w:rsidRDefault="0079564D" w:rsidP="001A71FC">
            <w:pPr>
              <w:pStyle w:val="NoSpacing"/>
              <w:jc w:val="right"/>
            </w:pPr>
            <w:r w:rsidRPr="0029244E">
              <w:t>13:20</w:t>
            </w:r>
          </w:p>
        </w:tc>
        <w:tc>
          <w:tcPr>
            <w:tcW w:w="5493" w:type="dxa"/>
            <w:noWrap/>
            <w:hideMark/>
          </w:tcPr>
          <w:p w:rsidR="001A71FC" w:rsidRPr="0029244E" w:rsidRDefault="0079564D" w:rsidP="003E45F5">
            <w:pPr>
              <w:pStyle w:val="NoSpacing"/>
            </w:pPr>
            <w:r w:rsidRPr="0029244E">
              <w:t>B cell epitope prediction tools</w:t>
            </w:r>
            <w:r w:rsidR="003E45F5">
              <w:t xml:space="preserve">; </w:t>
            </w:r>
            <w:r w:rsidR="001A71FC">
              <w:t>Homology mapping</w:t>
            </w:r>
          </w:p>
        </w:tc>
        <w:tc>
          <w:tcPr>
            <w:tcW w:w="3258" w:type="dxa"/>
          </w:tcPr>
          <w:p w:rsidR="0079564D" w:rsidRPr="0029244E" w:rsidRDefault="008F734B" w:rsidP="0029244E">
            <w:pPr>
              <w:pStyle w:val="NoSpacing"/>
            </w:pPr>
            <w:r>
              <w:t>Julia</w:t>
            </w:r>
            <w:r w:rsidR="00FC0868">
              <w:t xml:space="preserve"> Ponomarenko</w:t>
            </w:r>
          </w:p>
        </w:tc>
      </w:tr>
      <w:tr w:rsidR="00E35482" w:rsidRPr="0029244E" w:rsidTr="00210AB8">
        <w:trPr>
          <w:trHeight w:val="300"/>
        </w:trPr>
        <w:tc>
          <w:tcPr>
            <w:tcW w:w="828" w:type="dxa"/>
          </w:tcPr>
          <w:p w:rsidR="00E35482" w:rsidRPr="0029244E" w:rsidRDefault="00E35482" w:rsidP="001A71FC">
            <w:pPr>
              <w:pStyle w:val="NoSpacing"/>
              <w:jc w:val="right"/>
            </w:pPr>
            <w:r>
              <w:t>14:30</w:t>
            </w:r>
          </w:p>
        </w:tc>
        <w:tc>
          <w:tcPr>
            <w:tcW w:w="5493" w:type="dxa"/>
            <w:noWrap/>
          </w:tcPr>
          <w:p w:rsidR="00E35482" w:rsidRDefault="00E35482" w:rsidP="008C4C51">
            <w:pPr>
              <w:pStyle w:val="NoSpacing"/>
            </w:pPr>
            <w:r>
              <w:t>Paratome</w:t>
            </w:r>
            <w:r w:rsidR="003E45F5">
              <w:t xml:space="preserve">; </w:t>
            </w:r>
            <w:r>
              <w:t>Epitope prediction benchmark references and datasets</w:t>
            </w:r>
            <w:r w:rsidR="003E45F5">
              <w:t xml:space="preserve">; </w:t>
            </w:r>
            <w:r>
              <w:t>Tool downloads</w:t>
            </w:r>
          </w:p>
          <w:p w:rsidR="00E35482" w:rsidRPr="0029244E" w:rsidRDefault="00E35482" w:rsidP="008C4C51">
            <w:pPr>
              <w:pStyle w:val="NoSpacing"/>
            </w:pPr>
            <w:r>
              <w:t>Contributing tools to the Analysis Resource</w:t>
            </w:r>
          </w:p>
        </w:tc>
        <w:tc>
          <w:tcPr>
            <w:tcW w:w="3258" w:type="dxa"/>
          </w:tcPr>
          <w:p w:rsidR="00E35482" w:rsidRPr="0029244E" w:rsidRDefault="00E35482" w:rsidP="0029244E">
            <w:pPr>
              <w:pStyle w:val="NoSpacing"/>
            </w:pPr>
            <w:r>
              <w:t>Bjoern Peters</w:t>
            </w:r>
          </w:p>
        </w:tc>
      </w:tr>
      <w:tr w:rsidR="00E35482" w:rsidRPr="0029244E" w:rsidTr="00210AB8">
        <w:trPr>
          <w:trHeight w:val="300"/>
        </w:trPr>
        <w:tc>
          <w:tcPr>
            <w:tcW w:w="828" w:type="dxa"/>
            <w:hideMark/>
          </w:tcPr>
          <w:p w:rsidR="00E35482" w:rsidRPr="0029244E" w:rsidRDefault="00E35482" w:rsidP="001A71FC">
            <w:pPr>
              <w:pStyle w:val="NoSpacing"/>
              <w:jc w:val="right"/>
            </w:pPr>
            <w:r>
              <w:t>14:45</w:t>
            </w:r>
          </w:p>
        </w:tc>
        <w:tc>
          <w:tcPr>
            <w:tcW w:w="5493" w:type="dxa"/>
            <w:noWrap/>
            <w:hideMark/>
          </w:tcPr>
          <w:p w:rsidR="00E35482" w:rsidRPr="0029244E" w:rsidRDefault="00E35482" w:rsidP="0029244E">
            <w:pPr>
              <w:pStyle w:val="NoSpacing"/>
            </w:pPr>
            <w:r w:rsidRPr="0029244E">
              <w:t>Break</w:t>
            </w:r>
          </w:p>
        </w:tc>
        <w:tc>
          <w:tcPr>
            <w:tcW w:w="3258" w:type="dxa"/>
          </w:tcPr>
          <w:p w:rsidR="00E35482" w:rsidRPr="0029244E" w:rsidRDefault="00E35482" w:rsidP="0029244E">
            <w:pPr>
              <w:pStyle w:val="NoSpacing"/>
            </w:pPr>
          </w:p>
        </w:tc>
      </w:tr>
      <w:tr w:rsidR="00E35482" w:rsidRPr="0029244E" w:rsidTr="00210AB8">
        <w:trPr>
          <w:trHeight w:val="300"/>
        </w:trPr>
        <w:tc>
          <w:tcPr>
            <w:tcW w:w="828" w:type="dxa"/>
          </w:tcPr>
          <w:p w:rsidR="00E35482" w:rsidRPr="0029244E" w:rsidRDefault="00E35482" w:rsidP="00E13792">
            <w:pPr>
              <w:pStyle w:val="NoSpacing"/>
              <w:jc w:val="right"/>
            </w:pPr>
            <w:r>
              <w:t>15:00</w:t>
            </w:r>
          </w:p>
        </w:tc>
        <w:tc>
          <w:tcPr>
            <w:tcW w:w="5493" w:type="dxa"/>
            <w:noWrap/>
          </w:tcPr>
          <w:p w:rsidR="00E35482" w:rsidRDefault="00E35482" w:rsidP="00E13792">
            <w:pPr>
              <w:pStyle w:val="NoSpacing"/>
            </w:pPr>
            <w:r>
              <w:t>Participant examples</w:t>
            </w:r>
          </w:p>
        </w:tc>
        <w:tc>
          <w:tcPr>
            <w:tcW w:w="3258" w:type="dxa"/>
          </w:tcPr>
          <w:p w:rsidR="00E35482" w:rsidRDefault="00E35482" w:rsidP="0029244E">
            <w:pPr>
              <w:pStyle w:val="NoSpacing"/>
            </w:pPr>
          </w:p>
        </w:tc>
      </w:tr>
      <w:tr w:rsidR="00210AB8" w:rsidRPr="0029244E" w:rsidTr="00210AB8">
        <w:trPr>
          <w:trHeight w:val="300"/>
        </w:trPr>
        <w:tc>
          <w:tcPr>
            <w:tcW w:w="828" w:type="dxa"/>
          </w:tcPr>
          <w:p w:rsidR="00210AB8" w:rsidRPr="0029244E" w:rsidRDefault="00210AB8" w:rsidP="00E13792">
            <w:pPr>
              <w:pStyle w:val="NoSpacing"/>
              <w:jc w:val="right"/>
            </w:pPr>
            <w:r>
              <w:t>15:15</w:t>
            </w:r>
          </w:p>
        </w:tc>
        <w:tc>
          <w:tcPr>
            <w:tcW w:w="5493" w:type="dxa"/>
            <w:noWrap/>
          </w:tcPr>
          <w:p w:rsidR="00210AB8" w:rsidRPr="0029244E" w:rsidRDefault="00210AB8" w:rsidP="008C4C51">
            <w:pPr>
              <w:pStyle w:val="NoSpacing"/>
            </w:pPr>
            <w:r w:rsidRPr="0029244E">
              <w:t>Group feedback – website usability, suggestions for improvements</w:t>
            </w:r>
          </w:p>
        </w:tc>
        <w:tc>
          <w:tcPr>
            <w:tcW w:w="3258" w:type="dxa"/>
          </w:tcPr>
          <w:p w:rsidR="00210AB8" w:rsidRDefault="00210AB8" w:rsidP="0029244E">
            <w:pPr>
              <w:pStyle w:val="NoSpacing"/>
            </w:pPr>
          </w:p>
        </w:tc>
      </w:tr>
      <w:tr w:rsidR="00210AB8" w:rsidRPr="0029244E" w:rsidTr="00210AB8">
        <w:trPr>
          <w:trHeight w:val="300"/>
        </w:trPr>
        <w:tc>
          <w:tcPr>
            <w:tcW w:w="828" w:type="dxa"/>
            <w:hideMark/>
          </w:tcPr>
          <w:p w:rsidR="00210AB8" w:rsidRPr="0029244E" w:rsidRDefault="00210AB8" w:rsidP="00E13792">
            <w:pPr>
              <w:pStyle w:val="NoSpacing"/>
              <w:jc w:val="right"/>
            </w:pPr>
            <w:r>
              <w:t>15:30</w:t>
            </w:r>
          </w:p>
        </w:tc>
        <w:tc>
          <w:tcPr>
            <w:tcW w:w="5493" w:type="dxa"/>
            <w:noWrap/>
            <w:hideMark/>
          </w:tcPr>
          <w:p w:rsidR="00210AB8" w:rsidRPr="0029244E" w:rsidRDefault="00210AB8" w:rsidP="008C4C51">
            <w:pPr>
              <w:pStyle w:val="NoSpacing"/>
            </w:pPr>
            <w:r w:rsidRPr="0029244E">
              <w:t>Break-out session and individualized attention</w:t>
            </w:r>
            <w:r>
              <w:t xml:space="preserve"> (T cell prediction, B cell prediction)</w:t>
            </w:r>
          </w:p>
        </w:tc>
        <w:tc>
          <w:tcPr>
            <w:tcW w:w="3258" w:type="dxa"/>
          </w:tcPr>
          <w:p w:rsidR="00210AB8" w:rsidRPr="0029244E" w:rsidRDefault="00210AB8" w:rsidP="0029244E">
            <w:pPr>
              <w:pStyle w:val="NoSpacing"/>
            </w:pPr>
            <w:r>
              <w:t>Staff</w:t>
            </w:r>
          </w:p>
        </w:tc>
      </w:tr>
      <w:tr w:rsidR="00210AB8" w:rsidRPr="0029244E" w:rsidTr="00210AB8">
        <w:trPr>
          <w:trHeight w:val="300"/>
        </w:trPr>
        <w:tc>
          <w:tcPr>
            <w:tcW w:w="828" w:type="dxa"/>
            <w:hideMark/>
          </w:tcPr>
          <w:p w:rsidR="00210AB8" w:rsidRPr="0029244E" w:rsidRDefault="00210AB8" w:rsidP="001A71FC">
            <w:pPr>
              <w:pStyle w:val="NoSpacing"/>
              <w:jc w:val="right"/>
            </w:pPr>
            <w:r w:rsidRPr="0029244E">
              <w:t>16:30</w:t>
            </w:r>
          </w:p>
        </w:tc>
        <w:tc>
          <w:tcPr>
            <w:tcW w:w="5493" w:type="dxa"/>
            <w:noWrap/>
            <w:hideMark/>
          </w:tcPr>
          <w:p w:rsidR="00210AB8" w:rsidRPr="0029244E" w:rsidRDefault="00210AB8" w:rsidP="0029244E">
            <w:pPr>
              <w:pStyle w:val="NoSpacing"/>
            </w:pPr>
            <w:r w:rsidRPr="0029244E">
              <w:t>End of Day</w:t>
            </w:r>
          </w:p>
        </w:tc>
        <w:tc>
          <w:tcPr>
            <w:tcW w:w="3258" w:type="dxa"/>
          </w:tcPr>
          <w:p w:rsidR="00210AB8" w:rsidRPr="0029244E" w:rsidRDefault="00210AB8" w:rsidP="0029244E">
            <w:pPr>
              <w:pStyle w:val="NoSpacing"/>
            </w:pPr>
          </w:p>
        </w:tc>
      </w:tr>
    </w:tbl>
    <w:p w:rsidR="0029244E" w:rsidRDefault="0029244E" w:rsidP="003E45F5">
      <w:pPr>
        <w:pStyle w:val="NoSpacing"/>
      </w:pPr>
    </w:p>
    <w:sectPr w:rsidR="0029244E" w:rsidSect="003E45F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D6" w:rsidRDefault="005933D6" w:rsidP="002C2865">
      <w:pPr>
        <w:spacing w:after="0" w:line="240" w:lineRule="auto"/>
      </w:pPr>
      <w:r>
        <w:separator/>
      </w:r>
    </w:p>
  </w:endnote>
  <w:endnote w:type="continuationSeparator" w:id="0">
    <w:p w:rsidR="005933D6" w:rsidRDefault="005933D6" w:rsidP="002C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D6" w:rsidRDefault="005933D6" w:rsidP="002C2865">
      <w:pPr>
        <w:spacing w:after="0" w:line="240" w:lineRule="auto"/>
      </w:pPr>
      <w:r>
        <w:separator/>
      </w:r>
    </w:p>
  </w:footnote>
  <w:footnote w:type="continuationSeparator" w:id="0">
    <w:p w:rsidR="005933D6" w:rsidRDefault="005933D6" w:rsidP="002C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E1E"/>
    <w:multiLevelType w:val="hybridMultilevel"/>
    <w:tmpl w:val="41CEFFF8"/>
    <w:lvl w:ilvl="0" w:tplc="5A1C3A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ECB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E3BF6">
      <w:start w:val="5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2F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C51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1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7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20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4E6"/>
    <w:rsid w:val="000558EF"/>
    <w:rsid w:val="00072E89"/>
    <w:rsid w:val="00085714"/>
    <w:rsid w:val="0009033C"/>
    <w:rsid w:val="000A7FAA"/>
    <w:rsid w:val="000D353C"/>
    <w:rsid w:val="000F1244"/>
    <w:rsid w:val="000F6C1C"/>
    <w:rsid w:val="001304E6"/>
    <w:rsid w:val="00134D0A"/>
    <w:rsid w:val="001469ED"/>
    <w:rsid w:val="00155F00"/>
    <w:rsid w:val="00167A56"/>
    <w:rsid w:val="001731D9"/>
    <w:rsid w:val="001A11FE"/>
    <w:rsid w:val="001A71FC"/>
    <w:rsid w:val="001D7A54"/>
    <w:rsid w:val="001F4EBA"/>
    <w:rsid w:val="00207245"/>
    <w:rsid w:val="00210AB8"/>
    <w:rsid w:val="002130A3"/>
    <w:rsid w:val="002347BC"/>
    <w:rsid w:val="00234B76"/>
    <w:rsid w:val="00273CFE"/>
    <w:rsid w:val="002750D4"/>
    <w:rsid w:val="0029244E"/>
    <w:rsid w:val="002A6497"/>
    <w:rsid w:val="002B5943"/>
    <w:rsid w:val="002C2865"/>
    <w:rsid w:val="002E2D2A"/>
    <w:rsid w:val="00313579"/>
    <w:rsid w:val="00330C3A"/>
    <w:rsid w:val="00381AC1"/>
    <w:rsid w:val="00393C28"/>
    <w:rsid w:val="0039615B"/>
    <w:rsid w:val="003A19CC"/>
    <w:rsid w:val="003A7834"/>
    <w:rsid w:val="003D126B"/>
    <w:rsid w:val="003E45F5"/>
    <w:rsid w:val="00426BF5"/>
    <w:rsid w:val="0043280A"/>
    <w:rsid w:val="00446E8F"/>
    <w:rsid w:val="004669A7"/>
    <w:rsid w:val="00476669"/>
    <w:rsid w:val="0048048A"/>
    <w:rsid w:val="00480838"/>
    <w:rsid w:val="004973E4"/>
    <w:rsid w:val="004A3BD2"/>
    <w:rsid w:val="004B6E20"/>
    <w:rsid w:val="004C47F9"/>
    <w:rsid w:val="004D74CC"/>
    <w:rsid w:val="004E09DF"/>
    <w:rsid w:val="004E12F5"/>
    <w:rsid w:val="004E67A9"/>
    <w:rsid w:val="004F19E1"/>
    <w:rsid w:val="004F586D"/>
    <w:rsid w:val="00532617"/>
    <w:rsid w:val="00582927"/>
    <w:rsid w:val="005933D6"/>
    <w:rsid w:val="005D1DAA"/>
    <w:rsid w:val="005E129D"/>
    <w:rsid w:val="005E3043"/>
    <w:rsid w:val="005F31DE"/>
    <w:rsid w:val="00601FCD"/>
    <w:rsid w:val="0060453F"/>
    <w:rsid w:val="006175B0"/>
    <w:rsid w:val="006308A6"/>
    <w:rsid w:val="00650112"/>
    <w:rsid w:val="006532F2"/>
    <w:rsid w:val="00680636"/>
    <w:rsid w:val="0068243A"/>
    <w:rsid w:val="006A2DF8"/>
    <w:rsid w:val="006B0414"/>
    <w:rsid w:val="006C26BB"/>
    <w:rsid w:val="006E592E"/>
    <w:rsid w:val="00700272"/>
    <w:rsid w:val="00707F9C"/>
    <w:rsid w:val="00723CE3"/>
    <w:rsid w:val="007243A1"/>
    <w:rsid w:val="00730A65"/>
    <w:rsid w:val="00781D6C"/>
    <w:rsid w:val="0079564D"/>
    <w:rsid w:val="007E332E"/>
    <w:rsid w:val="007E48A1"/>
    <w:rsid w:val="00800C0B"/>
    <w:rsid w:val="008026E5"/>
    <w:rsid w:val="008171DD"/>
    <w:rsid w:val="00820831"/>
    <w:rsid w:val="0085550D"/>
    <w:rsid w:val="00876C85"/>
    <w:rsid w:val="00884FFF"/>
    <w:rsid w:val="008C6E5C"/>
    <w:rsid w:val="008F734B"/>
    <w:rsid w:val="009040C5"/>
    <w:rsid w:val="00917A69"/>
    <w:rsid w:val="009508B8"/>
    <w:rsid w:val="00960E17"/>
    <w:rsid w:val="00963E00"/>
    <w:rsid w:val="00991CBD"/>
    <w:rsid w:val="009C41F4"/>
    <w:rsid w:val="009C7E00"/>
    <w:rsid w:val="00A37D1F"/>
    <w:rsid w:val="00A62C79"/>
    <w:rsid w:val="00A93672"/>
    <w:rsid w:val="00AB3884"/>
    <w:rsid w:val="00B02ABF"/>
    <w:rsid w:val="00B357D8"/>
    <w:rsid w:val="00B4648E"/>
    <w:rsid w:val="00B548DB"/>
    <w:rsid w:val="00BA5832"/>
    <w:rsid w:val="00BB58BB"/>
    <w:rsid w:val="00BE7E7F"/>
    <w:rsid w:val="00BF4D4A"/>
    <w:rsid w:val="00C16EA4"/>
    <w:rsid w:val="00C21E14"/>
    <w:rsid w:val="00C24409"/>
    <w:rsid w:val="00C62229"/>
    <w:rsid w:val="00C73191"/>
    <w:rsid w:val="00C825E1"/>
    <w:rsid w:val="00C84FC3"/>
    <w:rsid w:val="00CA6A8B"/>
    <w:rsid w:val="00CC2547"/>
    <w:rsid w:val="00CC37CD"/>
    <w:rsid w:val="00CE7C69"/>
    <w:rsid w:val="00CF1581"/>
    <w:rsid w:val="00CF2DAE"/>
    <w:rsid w:val="00D10B3A"/>
    <w:rsid w:val="00D15621"/>
    <w:rsid w:val="00D57548"/>
    <w:rsid w:val="00D85A91"/>
    <w:rsid w:val="00DB1E16"/>
    <w:rsid w:val="00DE5011"/>
    <w:rsid w:val="00E0096C"/>
    <w:rsid w:val="00E03C17"/>
    <w:rsid w:val="00E1278E"/>
    <w:rsid w:val="00E13792"/>
    <w:rsid w:val="00E152AE"/>
    <w:rsid w:val="00E166E0"/>
    <w:rsid w:val="00E26C5A"/>
    <w:rsid w:val="00E275E2"/>
    <w:rsid w:val="00E35482"/>
    <w:rsid w:val="00E36CF9"/>
    <w:rsid w:val="00E81CAA"/>
    <w:rsid w:val="00EE45C5"/>
    <w:rsid w:val="00EE5653"/>
    <w:rsid w:val="00F30240"/>
    <w:rsid w:val="00F40A97"/>
    <w:rsid w:val="00F54F50"/>
    <w:rsid w:val="00F721C0"/>
    <w:rsid w:val="00F9559B"/>
    <w:rsid w:val="00FA68D7"/>
    <w:rsid w:val="00FB1D3A"/>
    <w:rsid w:val="00FC0868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qFormat/>
    <w:rsid w:val="004B6E20"/>
    <w:pPr>
      <w:shd w:val="clear" w:color="auto" w:fill="000080"/>
      <w:spacing w:after="0" w:line="240" w:lineRule="auto"/>
      <w:jc w:val="both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E20"/>
    <w:rPr>
      <w:rFonts w:ascii="Tahoma" w:hAnsi="Tahoma" w:cs="Tahoma"/>
      <w:sz w:val="16"/>
      <w:shd w:val="clear" w:color="auto" w:fill="000080"/>
    </w:rPr>
  </w:style>
  <w:style w:type="paragraph" w:styleId="NoSpacing">
    <w:name w:val="No Spacing"/>
    <w:uiPriority w:val="1"/>
    <w:qFormat/>
    <w:rsid w:val="004B6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65"/>
  </w:style>
  <w:style w:type="paragraph" w:styleId="Footer">
    <w:name w:val="footer"/>
    <w:basedOn w:val="Normal"/>
    <w:link w:val="FooterChar"/>
    <w:uiPriority w:val="99"/>
    <w:unhideWhenUsed/>
    <w:rsid w:val="002C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65"/>
  </w:style>
  <w:style w:type="paragraph" w:styleId="BalloonText">
    <w:name w:val="Balloon Text"/>
    <w:basedOn w:val="Normal"/>
    <w:link w:val="BalloonTextChar"/>
    <w:uiPriority w:val="99"/>
    <w:semiHidden/>
    <w:unhideWhenUsed/>
    <w:rsid w:val="002C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2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4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5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6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66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3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94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68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LIAI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Fleri</dc:creator>
  <cp:lastModifiedBy>Ward Fleri</cp:lastModifiedBy>
  <cp:revision>6</cp:revision>
  <cp:lastPrinted>2013-09-20T16:49:00Z</cp:lastPrinted>
  <dcterms:created xsi:type="dcterms:W3CDTF">2014-09-17T20:19:00Z</dcterms:created>
  <dcterms:modified xsi:type="dcterms:W3CDTF">2014-09-23T16:27:00Z</dcterms:modified>
</cp:coreProperties>
</file>